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DBC6" w14:textId="1E3519A0" w:rsidR="00AC246F" w:rsidRPr="00A53D3B" w:rsidRDefault="007D6773" w:rsidP="00AC246F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righ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FORM </w:t>
      </w:r>
      <w:r w:rsidR="00AC246F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14 </w:t>
      </w:r>
      <w:r w:rsidR="00AC246F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RULE </w:t>
      </w:r>
      <w:r w:rsidR="00AC246F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6</w:t>
      </w:r>
      <w:r w:rsidR="00AC246F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7</w:t>
      </w:r>
      <w:r w:rsidR="00AC246F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 w:rsidR="00AC246F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2</w:t>
      </w:r>
      <w:r w:rsidR="00AC246F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)(</w:t>
      </w:r>
      <w:r w:rsidR="00AC246F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b</w:t>
      </w:r>
      <w:proofErr w:type="gramStart"/>
      <w:r w:rsidR="00AC246F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</w:t>
      </w:r>
      <w:r w:rsidR="00AC246F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 )</w:t>
      </w:r>
      <w:proofErr w:type="gramEnd"/>
    </w:p>
    <w:p w14:paraId="3DC50B54" w14:textId="77777777" w:rsidR="00AC246F" w:rsidRDefault="00AC246F" w:rsidP="00AC246F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84B8740" w14:textId="77777777" w:rsidR="004C1C32" w:rsidRPr="00052AE3" w:rsidRDefault="004C1C32" w:rsidP="004C1C3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2AE3">
        <w:rPr>
          <w:rFonts w:asciiTheme="minorHAnsi" w:hAnsiTheme="minorHAnsi" w:cstheme="minorHAnsi"/>
          <w:b/>
          <w:bCs/>
          <w:sz w:val="28"/>
          <w:szCs w:val="28"/>
        </w:rPr>
        <w:t>COURT OF APPEAL FOR BRITISH COLUMBIA</w:t>
      </w:r>
    </w:p>
    <w:p w14:paraId="0C236EFE" w14:textId="77777777" w:rsidR="004C1C32" w:rsidRDefault="004C1C32" w:rsidP="004C1C32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35464C11" w14:textId="1CC1F1C7" w:rsidR="00F35103" w:rsidRPr="00F35103" w:rsidRDefault="00F35103" w:rsidP="00F35103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35103">
        <w:rPr>
          <w:rFonts w:asciiTheme="minorHAnsi" w:hAnsiTheme="minorHAnsi" w:cstheme="minorHAnsi"/>
          <w:color w:val="000000"/>
          <w:sz w:val="22"/>
          <w:lang w:val="en-US"/>
        </w:rPr>
        <w:t>Court of Appeal File No</w:t>
      </w:r>
      <w:r w:rsidR="00C1737F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Pr="00F35103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9F006A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</w:p>
    <w:p w14:paraId="64E0E816" w14:textId="77777777" w:rsidR="00F35103" w:rsidRDefault="00F35103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</w:p>
    <w:p w14:paraId="233491E0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BETWEEN:</w:t>
      </w:r>
    </w:p>
    <w:p w14:paraId="32CCF7D9" w14:textId="31ACA22E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Appellant</w:t>
      </w:r>
      <w:r w:rsidR="009C0186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7C4CFF85" w14:textId="62447463" w:rsidR="00250E32" w:rsidRPr="00052AE3" w:rsidRDefault="00B46A7A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iCs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9C0186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30F37A4B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AND:</w:t>
      </w:r>
    </w:p>
    <w:p w14:paraId="07A75528" w14:textId="1EF3C213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jc w:val="righ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Respondent</w:t>
      </w:r>
      <w:r w:rsidR="009C0186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397AA511" w14:textId="520104AF" w:rsidR="00250E32" w:rsidRPr="00777EE6" w:rsidRDefault="00B46A7A" w:rsidP="00777EE6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9C0186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  <w:r w:rsidR="00777EE6">
        <w:rPr>
          <w:rFonts w:asciiTheme="minorHAnsi" w:eastAsia="Times New Roman" w:hAnsiTheme="minorHAnsi" w:cstheme="minorHAnsi"/>
          <w:i/>
          <w:sz w:val="22"/>
          <w:lang w:eastAsia="en-CA"/>
        </w:rPr>
        <w:br/>
      </w:r>
    </w:p>
    <w:p w14:paraId="04CFCB9D" w14:textId="77777777" w:rsidR="00B56DC9" w:rsidRPr="00A81F51" w:rsidRDefault="00B56DC9" w:rsidP="00B56DC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A81F51">
        <w:rPr>
          <w:rFonts w:asciiTheme="minorHAnsi" w:hAnsiTheme="minorHAnsi" w:cstheme="minorHAnsi"/>
          <w:b/>
          <w:bCs/>
          <w:sz w:val="22"/>
        </w:rPr>
        <w:t>CONSENT ORDER TO REMOVE AN APPEAL FROM THE INACTIVE LIST</w:t>
      </w:r>
    </w:p>
    <w:p w14:paraId="7714BF56" w14:textId="77777777" w:rsidR="00B56DC9" w:rsidRDefault="00B56DC9" w:rsidP="00FA7919">
      <w:pPr>
        <w:pStyle w:val="sch-body"/>
        <w:spacing w:before="0" w:line="280" w:lineRule="atLeast"/>
        <w:rPr>
          <w:rFonts w:asciiTheme="minorHAnsi" w:hAnsiTheme="minorHAnsi" w:cstheme="minorHAnsi"/>
          <w:sz w:val="22"/>
          <w:szCs w:val="22"/>
          <w:lang w:val="en-CA"/>
        </w:rPr>
      </w:pPr>
    </w:p>
    <w:p w14:paraId="311B463B" w14:textId="241FE805" w:rsidR="00FA7919" w:rsidRPr="00FA7919" w:rsidRDefault="00C55A40" w:rsidP="00FA7919">
      <w:pPr>
        <w:pStyle w:val="sch-body"/>
        <w:spacing w:before="0" w:line="280" w:lineRule="atLeast"/>
        <w:rPr>
          <w:rFonts w:asciiTheme="minorHAnsi" w:hAnsiTheme="minorHAnsi" w:cstheme="minorHAnsi"/>
          <w:sz w:val="22"/>
          <w:szCs w:val="22"/>
        </w:rPr>
      </w:pPr>
      <w:r w:rsidRPr="00FA7919">
        <w:rPr>
          <w:rFonts w:asciiTheme="minorHAnsi" w:hAnsiTheme="minorHAnsi" w:cstheme="minorHAnsi"/>
          <w:sz w:val="22"/>
          <w:szCs w:val="22"/>
          <w:lang w:val="en-CA"/>
        </w:rPr>
        <w:br/>
      </w:r>
      <w:r w:rsidR="00C3345F">
        <w:rPr>
          <w:rFonts w:asciiTheme="minorHAnsi" w:hAnsiTheme="minorHAnsi" w:cstheme="minorHAnsi"/>
          <w:sz w:val="22"/>
          <w:szCs w:val="22"/>
          <w:lang w:val="en-CA"/>
        </w:rPr>
        <w:t>…….</w:t>
      </w:r>
      <w:r w:rsidR="00C3345F" w:rsidRPr="00FA7919">
        <w:rPr>
          <w:rFonts w:asciiTheme="minorHAnsi" w:hAnsiTheme="minorHAnsi" w:cstheme="minorHAnsi"/>
          <w:sz w:val="22"/>
          <w:szCs w:val="22"/>
        </w:rPr>
        <w:t xml:space="preserve"> </w:t>
      </w:r>
      <w:r w:rsidR="00FA7919" w:rsidRPr="00FA7919">
        <w:rPr>
          <w:rFonts w:asciiTheme="minorHAnsi" w:hAnsiTheme="minorHAnsi" w:cstheme="minorHAnsi"/>
          <w:sz w:val="22"/>
          <w:szCs w:val="22"/>
        </w:rPr>
        <w:t>[</w:t>
      </w:r>
      <w:r w:rsidR="00FA7919" w:rsidRPr="00FA7919">
        <w:rPr>
          <w:rFonts w:asciiTheme="minorHAnsi" w:hAnsiTheme="minorHAnsi" w:cstheme="minorHAnsi"/>
          <w:i/>
          <w:iCs/>
          <w:sz w:val="22"/>
          <w:szCs w:val="22"/>
        </w:rPr>
        <w:t>Insert date of the order</w:t>
      </w:r>
      <w:r w:rsidR="00FA7919" w:rsidRPr="00FA7919">
        <w:rPr>
          <w:rFonts w:asciiTheme="minorHAnsi" w:hAnsiTheme="minorHAnsi" w:cstheme="minorHAnsi"/>
          <w:sz w:val="22"/>
          <w:szCs w:val="22"/>
        </w:rPr>
        <w:t>]</w:t>
      </w:r>
      <w:r w:rsidR="00C3345F">
        <w:rPr>
          <w:rFonts w:asciiTheme="minorHAnsi" w:hAnsiTheme="minorHAnsi" w:cstheme="minorHAnsi"/>
          <w:sz w:val="22"/>
          <w:szCs w:val="22"/>
        </w:rPr>
        <w:t xml:space="preserve"> </w:t>
      </w:r>
      <w:r w:rsidR="00C3345F">
        <w:rPr>
          <w:rFonts w:asciiTheme="minorHAnsi" w:hAnsiTheme="minorHAnsi" w:cstheme="minorHAnsi"/>
          <w:sz w:val="22"/>
          <w:szCs w:val="22"/>
          <w:lang w:val="en-CA"/>
        </w:rPr>
        <w:t>…….</w:t>
      </w:r>
    </w:p>
    <w:p w14:paraId="7E622317" w14:textId="77777777" w:rsidR="00FA7919" w:rsidRPr="00FA7919" w:rsidRDefault="00FA7919" w:rsidP="00FA7919">
      <w:pPr>
        <w:overflowPunct w:val="0"/>
        <w:autoSpaceDE w:val="0"/>
        <w:autoSpaceDN w:val="0"/>
        <w:spacing w:before="120" w:line="280" w:lineRule="atLeast"/>
        <w:jc w:val="both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A7919">
        <w:rPr>
          <w:rFonts w:asciiTheme="minorHAnsi" w:eastAsia="Times New Roman" w:hAnsiTheme="minorHAnsi" w:cstheme="minorHAnsi"/>
          <w:color w:val="000000"/>
          <w:sz w:val="22"/>
        </w:rPr>
        <w:t>WHEREAS:</w:t>
      </w:r>
    </w:p>
    <w:p w14:paraId="15E92B82" w14:textId="77777777" w:rsidR="00FA7919" w:rsidRPr="00FA7919" w:rsidRDefault="00FA7919" w:rsidP="00FA7919">
      <w:pPr>
        <w:keepNext/>
        <w:overflowPunct w:val="0"/>
        <w:autoSpaceDE w:val="0"/>
        <w:autoSpaceDN w:val="0"/>
        <w:spacing w:before="180" w:line="280" w:lineRule="atLeast"/>
        <w:ind w:left="480" w:hanging="480"/>
        <w:jc w:val="both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A7919">
        <w:rPr>
          <w:rFonts w:asciiTheme="minorHAnsi" w:eastAsia="Times New Roman" w:hAnsiTheme="minorHAnsi" w:cstheme="minorHAnsi"/>
          <w:color w:val="000000"/>
          <w:sz w:val="22"/>
        </w:rPr>
        <w:t>(a)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ab/>
        <w:t>all parties have consented to this order,</w:t>
      </w:r>
    </w:p>
    <w:p w14:paraId="2D36E156" w14:textId="77777777" w:rsidR="00FA7919" w:rsidRPr="00FA7919" w:rsidRDefault="00FA7919" w:rsidP="00FA7919">
      <w:pPr>
        <w:keepNext/>
        <w:overflowPunct w:val="0"/>
        <w:autoSpaceDE w:val="0"/>
        <w:autoSpaceDN w:val="0"/>
        <w:spacing w:before="180" w:line="280" w:lineRule="atLeast"/>
        <w:ind w:left="480" w:hanging="480"/>
        <w:jc w:val="both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A7919">
        <w:rPr>
          <w:rFonts w:asciiTheme="minorHAnsi" w:eastAsia="Times New Roman" w:hAnsiTheme="minorHAnsi" w:cstheme="minorHAnsi"/>
          <w:color w:val="000000"/>
          <w:sz w:val="22"/>
        </w:rPr>
        <w:t>(b)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ab/>
        <w:t>no person involved is under any legal disability, and</w:t>
      </w:r>
    </w:p>
    <w:p w14:paraId="2D6F622E" w14:textId="77777777" w:rsidR="00FA7919" w:rsidRPr="00FA7919" w:rsidRDefault="00FA7919" w:rsidP="00FA7919">
      <w:pPr>
        <w:keepNext/>
        <w:overflowPunct w:val="0"/>
        <w:autoSpaceDE w:val="0"/>
        <w:autoSpaceDN w:val="0"/>
        <w:spacing w:before="180" w:line="280" w:lineRule="atLeast"/>
        <w:ind w:left="480" w:hanging="480"/>
        <w:jc w:val="both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A7919">
        <w:rPr>
          <w:rFonts w:asciiTheme="minorHAnsi" w:eastAsia="Times New Roman" w:hAnsiTheme="minorHAnsi" w:cstheme="minorHAnsi"/>
          <w:color w:val="000000"/>
          <w:sz w:val="22"/>
        </w:rPr>
        <w:t>(c)</w:t>
      </w:r>
      <w:r>
        <w:rPr>
          <w:rFonts w:asciiTheme="minorHAnsi" w:eastAsia="Times New Roman" w:hAnsiTheme="minorHAnsi" w:cstheme="minorHAnsi"/>
          <w:color w:val="000000"/>
          <w:sz w:val="22"/>
        </w:rPr>
        <w:tab/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all parties have agreed to comply hereafter with the time limits set forth in the </w:t>
      </w:r>
      <w:r w:rsidRPr="00FA7919">
        <w:rPr>
          <w:rFonts w:asciiTheme="minorHAnsi" w:eastAsia="Times New Roman" w:hAnsiTheme="minorHAnsi" w:cstheme="minorHAnsi"/>
          <w:i/>
          <w:iCs/>
          <w:color w:val="000000"/>
          <w:sz w:val="22"/>
        </w:rPr>
        <w:t>Court of Appeal Act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 and Court of Appeal Rules,</w:t>
      </w:r>
    </w:p>
    <w:p w14:paraId="2516528F" w14:textId="40073A55" w:rsidR="00FA7919" w:rsidRPr="00FA7919" w:rsidRDefault="00FA7919" w:rsidP="00FA7919">
      <w:pPr>
        <w:overflowPunct w:val="0"/>
        <w:autoSpaceDE w:val="0"/>
        <w:autoSpaceDN w:val="0"/>
        <w:spacing w:before="120" w:line="280" w:lineRule="atLeast"/>
        <w:jc w:val="both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IT IS ORDERED that this </w:t>
      </w:r>
      <w:r w:rsidR="00C3345F">
        <w:rPr>
          <w:rFonts w:asciiTheme="minorHAnsi" w:hAnsiTheme="minorHAnsi" w:cstheme="minorHAnsi"/>
          <w:sz w:val="22"/>
        </w:rPr>
        <w:t>…….</w:t>
      </w:r>
      <w:r w:rsidR="00C3345F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0D0BBB">
        <w:rPr>
          <w:rFonts w:asciiTheme="minorHAnsi" w:eastAsia="Times New Roman" w:hAnsiTheme="minorHAnsi" w:cstheme="minorHAnsi"/>
          <w:color w:val="000000"/>
          <w:sz w:val="22"/>
        </w:rPr>
        <w:t>[</w:t>
      </w:r>
      <w:r w:rsidRPr="000D0BBB">
        <w:rPr>
          <w:rFonts w:asciiTheme="minorHAnsi" w:eastAsia="Times New Roman" w:hAnsiTheme="minorHAnsi" w:cstheme="minorHAnsi"/>
          <w:i/>
          <w:color w:val="000000"/>
          <w:sz w:val="22"/>
        </w:rPr>
        <w:t>appeal/application for leave to appeal</w:t>
      </w:r>
      <w:r w:rsidR="000D0BBB">
        <w:rPr>
          <w:rFonts w:asciiTheme="minorHAnsi" w:eastAsia="Times New Roman" w:hAnsiTheme="minorHAnsi" w:cstheme="minorHAnsi"/>
          <w:color w:val="000000"/>
          <w:sz w:val="22"/>
        </w:rPr>
        <w:t>]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C3345F">
        <w:rPr>
          <w:rFonts w:asciiTheme="minorHAnsi" w:hAnsiTheme="minorHAnsi" w:cstheme="minorHAnsi"/>
          <w:sz w:val="22"/>
        </w:rPr>
        <w:t xml:space="preserve">……. 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be removed from the inactive list and that the time limit for taking the next step required by the </w:t>
      </w:r>
      <w:r w:rsidRPr="00FA7919">
        <w:rPr>
          <w:rFonts w:asciiTheme="minorHAnsi" w:eastAsia="Times New Roman" w:hAnsiTheme="minorHAnsi" w:cstheme="minorHAnsi"/>
          <w:i/>
          <w:iCs/>
          <w:color w:val="000000"/>
          <w:sz w:val="22"/>
        </w:rPr>
        <w:t>Court of Appeal Act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 or Court of Appeal Rules</w:t>
      </w:r>
      <w:r w:rsidRPr="00FA7919">
        <w:rPr>
          <w:rFonts w:asciiTheme="minorHAnsi" w:eastAsia="Times New Roman" w:hAnsiTheme="minorHAnsi" w:cstheme="minorHAnsi"/>
          <w:i/>
          <w:iCs/>
          <w:color w:val="000000"/>
          <w:sz w:val="22"/>
        </w:rPr>
        <w:t xml:space="preserve"> 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must </w:t>
      </w:r>
      <w:r w:rsidR="000D0BBB">
        <w:rPr>
          <w:rFonts w:asciiTheme="minorHAnsi" w:eastAsia="Times New Roman" w:hAnsiTheme="minorHAnsi" w:cstheme="minorHAnsi"/>
          <w:color w:val="000000"/>
          <w:sz w:val="22"/>
        </w:rPr>
        <w:t>begin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 to run as of the date of this order.</w:t>
      </w:r>
    </w:p>
    <w:p w14:paraId="6469F53D" w14:textId="5248CB85" w:rsidR="00FA7919" w:rsidRPr="00FA7919" w:rsidRDefault="00FA7919" w:rsidP="00FA7919">
      <w:pPr>
        <w:keepNext/>
        <w:overflowPunct w:val="0"/>
        <w:autoSpaceDE w:val="0"/>
        <w:autoSpaceDN w:val="0"/>
        <w:spacing w:before="120" w:line="280" w:lineRule="atLeast"/>
        <w:jc w:val="both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IT IS FURTHER ORDERED that the </w:t>
      </w:r>
      <w:r w:rsidR="00405ECF">
        <w:rPr>
          <w:rFonts w:asciiTheme="minorHAnsi" w:eastAsia="Times New Roman" w:hAnsiTheme="minorHAnsi" w:cstheme="minorHAnsi"/>
          <w:color w:val="000000"/>
          <w:sz w:val="22"/>
        </w:rPr>
        <w:t>notice of hearing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 be filed within 180 days of the date of this order, </w:t>
      </w:r>
      <w:r w:rsidRPr="00FA7919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failing which the </w:t>
      </w:r>
      <w:r w:rsidR="00A71D06">
        <w:rPr>
          <w:rFonts w:asciiTheme="minorHAnsi" w:hAnsiTheme="minorHAnsi" w:cstheme="minorHAnsi"/>
          <w:sz w:val="22"/>
        </w:rPr>
        <w:t>……. [</w:t>
      </w:r>
      <w:r w:rsidRPr="00A71D06">
        <w:rPr>
          <w:rFonts w:asciiTheme="minorHAnsi" w:eastAsia="Times New Roman" w:hAnsiTheme="minorHAnsi" w:cstheme="minorHAnsi"/>
          <w:i/>
          <w:iCs/>
          <w:color w:val="000000"/>
          <w:sz w:val="22"/>
          <w:lang w:val="en-US"/>
        </w:rPr>
        <w:t>appeal/application for leave to appeal</w:t>
      </w:r>
      <w:r w:rsidR="00A71D06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] </w:t>
      </w:r>
      <w:r w:rsidR="00A71D06">
        <w:rPr>
          <w:rFonts w:asciiTheme="minorHAnsi" w:hAnsiTheme="minorHAnsi" w:cstheme="minorHAnsi"/>
          <w:sz w:val="22"/>
        </w:rPr>
        <w:t>…….</w:t>
      </w:r>
      <w:r w:rsidRPr="00FA7919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  <w:r w:rsidRPr="00FA7919">
        <w:rPr>
          <w:rFonts w:asciiTheme="minorHAnsi" w:eastAsia="Times New Roman" w:hAnsiTheme="minorHAnsi" w:cstheme="minorHAnsi"/>
          <w:color w:val="000000"/>
          <w:sz w:val="22"/>
        </w:rPr>
        <w:t xml:space="preserve">must be returned to the inactive list. </w:t>
      </w:r>
    </w:p>
    <w:p w14:paraId="4FF21554" w14:textId="77777777" w:rsidR="00777EE6" w:rsidRDefault="00777EE6" w:rsidP="00FA7919">
      <w:pPr>
        <w:pStyle w:val="sch-body"/>
        <w:spacing w:before="0" w:line="280" w:lineRule="atLeast"/>
        <w:rPr>
          <w:rFonts w:asciiTheme="minorHAnsi" w:hAnsiTheme="minorHAnsi" w:cstheme="minorHAnsi"/>
          <w:sz w:val="22"/>
        </w:rPr>
      </w:pPr>
    </w:p>
    <w:p w14:paraId="15290E23" w14:textId="77777777" w:rsidR="006E064D" w:rsidRDefault="006E064D" w:rsidP="00880C68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APPROVED AS TO FORM: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6310074A" w14:textId="77777777" w:rsidR="006E064D" w:rsidRPr="006E064D" w:rsidRDefault="006E064D" w:rsidP="006E064D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4E740CCB" w14:textId="0C1D7EBA" w:rsidR="0003026F" w:rsidRPr="006E064D" w:rsidRDefault="0003026F" w:rsidP="0003026F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………………………….....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color w:val="000000"/>
          <w:sz w:val="22"/>
          <w:lang w:val="en-US"/>
        </w:rPr>
        <w:t xml:space="preserve">Signature of 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….[</w:t>
      </w:r>
      <w:proofErr w:type="gramEnd"/>
      <w:r w:rsidRPr="0021350F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Appellant/Appellant’s Lawyer</w:t>
      </w:r>
      <w:r>
        <w:rPr>
          <w:rFonts w:asciiTheme="minorHAnsi" w:hAnsiTheme="minorHAnsi" w:cstheme="minorHAnsi"/>
          <w:color w:val="000000"/>
          <w:sz w:val="22"/>
          <w:lang w:val="en-US"/>
        </w:rPr>
        <w:t>]…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  <w:t>...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tab/>
        <w:t>A Justice of the Court of Appeal</w:t>
      </w:r>
    </w:p>
    <w:p w14:paraId="551BB42B" w14:textId="77777777" w:rsidR="0003026F" w:rsidRDefault="0003026F" w:rsidP="0003026F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br/>
      </w:r>
    </w:p>
    <w:p w14:paraId="22DBA918" w14:textId="77777777" w:rsidR="0003026F" w:rsidRPr="005D362F" w:rsidRDefault="0003026F" w:rsidP="0003026F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sz w:val="22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……………………………</w:t>
      </w:r>
    </w:p>
    <w:p w14:paraId="5FF2BE88" w14:textId="77777777" w:rsidR="0003026F" w:rsidRPr="00C608D0" w:rsidRDefault="0003026F" w:rsidP="0003026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Signature of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 xml:space="preserve"> ..</w:t>
      </w:r>
      <w:proofErr w:type="gramEnd"/>
      <w:r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21350F">
        <w:rPr>
          <w:rFonts w:asciiTheme="minorHAnsi" w:hAnsiTheme="minorHAnsi" w:cstheme="minorHAnsi"/>
          <w:i/>
          <w:iCs/>
          <w:sz w:val="22"/>
        </w:rPr>
        <w:t>Respondent/Respondent’s Lawyer</w:t>
      </w:r>
      <w:r>
        <w:rPr>
          <w:rFonts w:asciiTheme="minorHAnsi" w:hAnsiTheme="minorHAnsi" w:cstheme="minorHAnsi"/>
          <w:sz w:val="22"/>
        </w:rPr>
        <w:t>]..</w:t>
      </w:r>
    </w:p>
    <w:p w14:paraId="6500CD61" w14:textId="1A71BDBA" w:rsidR="00FA7919" w:rsidRPr="00430476" w:rsidRDefault="0003026F" w:rsidP="0043047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6AD3F361" w14:textId="77777777" w:rsidR="0098179D" w:rsidRPr="00C274B4" w:rsidRDefault="0098179D" w:rsidP="00C274B4">
      <w:pPr>
        <w:tabs>
          <w:tab w:val="left" w:pos="90"/>
        </w:tabs>
        <w:rPr>
          <w:rFonts w:asciiTheme="minorHAnsi" w:hAnsiTheme="minorHAnsi" w:cstheme="minorHAnsi"/>
        </w:rPr>
      </w:pPr>
    </w:p>
    <w:p w14:paraId="467476EC" w14:textId="459EE309" w:rsidR="00FA7919" w:rsidRPr="00FA7919" w:rsidRDefault="00FA7919" w:rsidP="00FA7919">
      <w:pPr>
        <w:pStyle w:val="sch-body"/>
        <w:spacing w:before="120" w:line="280" w:lineRule="atLeast"/>
        <w:rPr>
          <w:rFonts w:asciiTheme="minorHAnsi" w:hAnsiTheme="minorHAnsi" w:cstheme="minorHAnsi"/>
          <w:sz w:val="22"/>
          <w:szCs w:val="22"/>
        </w:rPr>
      </w:pPr>
      <w:r w:rsidRPr="00FA791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Note: This form of order may not be used to reinstate appeals that have been dismissed as </w:t>
      </w:r>
      <w:r w:rsidRPr="00147CF8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abandoned under </w:t>
      </w:r>
      <w:r w:rsidR="006F7A29">
        <w:rPr>
          <w:rFonts w:asciiTheme="minorHAnsi" w:hAnsiTheme="minorHAnsi" w:cstheme="minorHAnsi"/>
          <w:i/>
          <w:iCs/>
          <w:sz w:val="22"/>
          <w:szCs w:val="22"/>
          <w:lang w:val="en-CA"/>
        </w:rPr>
        <w:t>Rule 51</w:t>
      </w:r>
      <w:r w:rsidRPr="00147CF8">
        <w:rPr>
          <w:rFonts w:asciiTheme="minorHAnsi" w:hAnsiTheme="minorHAnsi" w:cstheme="minorHAnsi"/>
          <w:i/>
          <w:iCs/>
          <w:sz w:val="22"/>
          <w:szCs w:val="22"/>
          <w:lang w:val="en-CA"/>
        </w:rPr>
        <w:t>.</w:t>
      </w:r>
    </w:p>
    <w:p w14:paraId="7A3CFB9F" w14:textId="5EEF489F" w:rsidR="00FA7919" w:rsidRDefault="00FA7919" w:rsidP="00C3345F">
      <w:pPr>
        <w:pStyle w:val="sch-body"/>
        <w:spacing w:before="120" w:line="280" w:lineRule="atLeast"/>
      </w:pPr>
      <w:r w:rsidRPr="00FA7919">
        <w:rPr>
          <w:rFonts w:asciiTheme="minorHAnsi" w:hAnsiTheme="minorHAnsi" w:cstheme="minorHAnsi"/>
          <w:i/>
          <w:iCs/>
          <w:sz w:val="22"/>
          <w:szCs w:val="22"/>
          <w:lang w:val="en-CA"/>
        </w:rPr>
        <w:t>Note: This form of order may be used</w:t>
      </w:r>
      <w:r w:rsidR="00E26EE2" w:rsidRPr="00E26EE2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</w:t>
      </w:r>
      <w:r w:rsidR="00E26EE2" w:rsidRPr="00FA7919">
        <w:rPr>
          <w:rFonts w:asciiTheme="minorHAnsi" w:hAnsiTheme="minorHAnsi" w:cstheme="minorHAnsi"/>
          <w:i/>
          <w:iCs/>
          <w:sz w:val="22"/>
          <w:szCs w:val="22"/>
          <w:lang w:val="en-CA"/>
        </w:rPr>
        <w:t>only</w:t>
      </w:r>
      <w:r w:rsidRPr="00FA791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if there is no </w:t>
      </w:r>
      <w:r w:rsidRPr="00FA7919">
        <w:rPr>
          <w:rFonts w:asciiTheme="minorHAnsi" w:hAnsiTheme="minorHAnsi" w:cstheme="minorHAnsi"/>
          <w:i/>
          <w:iCs/>
          <w:sz w:val="22"/>
          <w:szCs w:val="22"/>
        </w:rPr>
        <w:t>prior order to remove the appeal or application for leave to appeal from the inactive list.</w:t>
      </w:r>
    </w:p>
    <w:sectPr w:rsidR="00FA7919" w:rsidSect="00122366">
      <w:footerReference w:type="default" r:id="rId7"/>
      <w:type w:val="continuous"/>
      <w:pgSz w:w="12240" w:h="15840"/>
      <w:pgMar w:top="794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2DED" w14:textId="77777777" w:rsidR="00307E6F" w:rsidRDefault="00307E6F" w:rsidP="00F96F4C">
      <w:r>
        <w:separator/>
      </w:r>
    </w:p>
  </w:endnote>
  <w:endnote w:type="continuationSeparator" w:id="0">
    <w:p w14:paraId="50A08458" w14:textId="77777777" w:rsidR="00307E6F" w:rsidRDefault="00307E6F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2D53" w14:textId="165D0674" w:rsidR="00F96F4C" w:rsidRPr="006B7FC4" w:rsidRDefault="00F96F4C" w:rsidP="006B7FC4">
    <w:pPr>
      <w:pStyle w:val="Footer"/>
      <w:rPr>
        <w:rFonts w:asciiTheme="minorHAnsi" w:hAnsiTheme="minorHAnsi" w:cstheme="minorHAns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4CC8" w14:textId="77777777" w:rsidR="00307E6F" w:rsidRDefault="00307E6F" w:rsidP="00F96F4C">
      <w:r>
        <w:separator/>
      </w:r>
    </w:p>
  </w:footnote>
  <w:footnote w:type="continuationSeparator" w:id="0">
    <w:p w14:paraId="4DD8C46D" w14:textId="77777777" w:rsidR="00307E6F" w:rsidRDefault="00307E6F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32ED"/>
    <w:rsid w:val="0003026F"/>
    <w:rsid w:val="00040C4D"/>
    <w:rsid w:val="000415A5"/>
    <w:rsid w:val="0004405F"/>
    <w:rsid w:val="00047E00"/>
    <w:rsid w:val="00052AE3"/>
    <w:rsid w:val="000557AD"/>
    <w:rsid w:val="00062210"/>
    <w:rsid w:val="00072C5B"/>
    <w:rsid w:val="00075191"/>
    <w:rsid w:val="0008136B"/>
    <w:rsid w:val="00081FBD"/>
    <w:rsid w:val="000926DC"/>
    <w:rsid w:val="000A1F80"/>
    <w:rsid w:val="000B0AE4"/>
    <w:rsid w:val="000C20D0"/>
    <w:rsid w:val="000C61E2"/>
    <w:rsid w:val="000D0BBB"/>
    <w:rsid w:val="000D469C"/>
    <w:rsid w:val="000E76BC"/>
    <w:rsid w:val="000F196B"/>
    <w:rsid w:val="000F4A03"/>
    <w:rsid w:val="00120901"/>
    <w:rsid w:val="00122366"/>
    <w:rsid w:val="00132785"/>
    <w:rsid w:val="00147CF8"/>
    <w:rsid w:val="00152A63"/>
    <w:rsid w:val="00170978"/>
    <w:rsid w:val="0018338D"/>
    <w:rsid w:val="00187F57"/>
    <w:rsid w:val="001B73C7"/>
    <w:rsid w:val="001C2DD4"/>
    <w:rsid w:val="001D256A"/>
    <w:rsid w:val="001E1718"/>
    <w:rsid w:val="001E4043"/>
    <w:rsid w:val="001E7020"/>
    <w:rsid w:val="002400F1"/>
    <w:rsid w:val="002406BC"/>
    <w:rsid w:val="00243143"/>
    <w:rsid w:val="00250E32"/>
    <w:rsid w:val="00260D51"/>
    <w:rsid w:val="002700B7"/>
    <w:rsid w:val="00272078"/>
    <w:rsid w:val="002724E6"/>
    <w:rsid w:val="00277D58"/>
    <w:rsid w:val="002A08BC"/>
    <w:rsid w:val="002C0D9C"/>
    <w:rsid w:val="002D086D"/>
    <w:rsid w:val="002D4041"/>
    <w:rsid w:val="002E03B0"/>
    <w:rsid w:val="002E2029"/>
    <w:rsid w:val="002F4AF0"/>
    <w:rsid w:val="002F768E"/>
    <w:rsid w:val="00301F25"/>
    <w:rsid w:val="00307E6F"/>
    <w:rsid w:val="003419DA"/>
    <w:rsid w:val="0034444C"/>
    <w:rsid w:val="003449A1"/>
    <w:rsid w:val="00345AA9"/>
    <w:rsid w:val="00381958"/>
    <w:rsid w:val="00387A9C"/>
    <w:rsid w:val="003B6301"/>
    <w:rsid w:val="003B633C"/>
    <w:rsid w:val="003C0015"/>
    <w:rsid w:val="003E3D96"/>
    <w:rsid w:val="003F03EA"/>
    <w:rsid w:val="003F0CEA"/>
    <w:rsid w:val="003F0D7E"/>
    <w:rsid w:val="00405ECF"/>
    <w:rsid w:val="00407E8A"/>
    <w:rsid w:val="00414433"/>
    <w:rsid w:val="0043007C"/>
    <w:rsid w:val="00430476"/>
    <w:rsid w:val="00444854"/>
    <w:rsid w:val="0045603B"/>
    <w:rsid w:val="00465FFD"/>
    <w:rsid w:val="004863FB"/>
    <w:rsid w:val="004C1C32"/>
    <w:rsid w:val="004E2BE4"/>
    <w:rsid w:val="004F1382"/>
    <w:rsid w:val="004F6A59"/>
    <w:rsid w:val="00507F03"/>
    <w:rsid w:val="0051272C"/>
    <w:rsid w:val="00513FF2"/>
    <w:rsid w:val="005211BA"/>
    <w:rsid w:val="00522A8F"/>
    <w:rsid w:val="00530F8B"/>
    <w:rsid w:val="005461DE"/>
    <w:rsid w:val="00547455"/>
    <w:rsid w:val="00553418"/>
    <w:rsid w:val="00562856"/>
    <w:rsid w:val="005765EC"/>
    <w:rsid w:val="005912DF"/>
    <w:rsid w:val="00591D1A"/>
    <w:rsid w:val="005A64E2"/>
    <w:rsid w:val="005B5518"/>
    <w:rsid w:val="005B71AC"/>
    <w:rsid w:val="005E03A2"/>
    <w:rsid w:val="005E4B5B"/>
    <w:rsid w:val="005E5446"/>
    <w:rsid w:val="005F061E"/>
    <w:rsid w:val="005F6DCB"/>
    <w:rsid w:val="00621BB9"/>
    <w:rsid w:val="00622122"/>
    <w:rsid w:val="00631744"/>
    <w:rsid w:val="00680150"/>
    <w:rsid w:val="006811AD"/>
    <w:rsid w:val="00690D21"/>
    <w:rsid w:val="006B6698"/>
    <w:rsid w:val="006B7FC4"/>
    <w:rsid w:val="006D2853"/>
    <w:rsid w:val="006E064D"/>
    <w:rsid w:val="006E2306"/>
    <w:rsid w:val="006F7A29"/>
    <w:rsid w:val="00706CB2"/>
    <w:rsid w:val="0071629A"/>
    <w:rsid w:val="00723D64"/>
    <w:rsid w:val="00726820"/>
    <w:rsid w:val="00726A93"/>
    <w:rsid w:val="007455C3"/>
    <w:rsid w:val="007527FE"/>
    <w:rsid w:val="00770DD1"/>
    <w:rsid w:val="00777EE6"/>
    <w:rsid w:val="00790800"/>
    <w:rsid w:val="007A333D"/>
    <w:rsid w:val="007B3A35"/>
    <w:rsid w:val="007C088F"/>
    <w:rsid w:val="007C11EE"/>
    <w:rsid w:val="007C1884"/>
    <w:rsid w:val="007C554A"/>
    <w:rsid w:val="007D6773"/>
    <w:rsid w:val="007F2373"/>
    <w:rsid w:val="007F3962"/>
    <w:rsid w:val="007F69B1"/>
    <w:rsid w:val="00800A8B"/>
    <w:rsid w:val="00800E5A"/>
    <w:rsid w:val="00801BBE"/>
    <w:rsid w:val="00803859"/>
    <w:rsid w:val="008210B2"/>
    <w:rsid w:val="00844876"/>
    <w:rsid w:val="008469B4"/>
    <w:rsid w:val="008659BA"/>
    <w:rsid w:val="0086725E"/>
    <w:rsid w:val="00867447"/>
    <w:rsid w:val="00880C68"/>
    <w:rsid w:val="00886BC8"/>
    <w:rsid w:val="008C154D"/>
    <w:rsid w:val="008D2A99"/>
    <w:rsid w:val="008D4BD1"/>
    <w:rsid w:val="008D5D8D"/>
    <w:rsid w:val="00905A34"/>
    <w:rsid w:val="00935137"/>
    <w:rsid w:val="0094247F"/>
    <w:rsid w:val="00951FF1"/>
    <w:rsid w:val="00965240"/>
    <w:rsid w:val="00970B2B"/>
    <w:rsid w:val="009762C1"/>
    <w:rsid w:val="0098179D"/>
    <w:rsid w:val="00990033"/>
    <w:rsid w:val="00997D2E"/>
    <w:rsid w:val="009C0186"/>
    <w:rsid w:val="009C0F8B"/>
    <w:rsid w:val="009C366C"/>
    <w:rsid w:val="009E1AA8"/>
    <w:rsid w:val="009F006A"/>
    <w:rsid w:val="00A10DE5"/>
    <w:rsid w:val="00A232A5"/>
    <w:rsid w:val="00A52692"/>
    <w:rsid w:val="00A60B79"/>
    <w:rsid w:val="00A71D06"/>
    <w:rsid w:val="00AC246F"/>
    <w:rsid w:val="00AE2286"/>
    <w:rsid w:val="00B06E6B"/>
    <w:rsid w:val="00B320E9"/>
    <w:rsid w:val="00B33470"/>
    <w:rsid w:val="00B46A7A"/>
    <w:rsid w:val="00B518C0"/>
    <w:rsid w:val="00B55E1B"/>
    <w:rsid w:val="00B56DC9"/>
    <w:rsid w:val="00B665E6"/>
    <w:rsid w:val="00B8044C"/>
    <w:rsid w:val="00BB4438"/>
    <w:rsid w:val="00BC1EED"/>
    <w:rsid w:val="00BC242A"/>
    <w:rsid w:val="00BC39C0"/>
    <w:rsid w:val="00BD2DF9"/>
    <w:rsid w:val="00BE3533"/>
    <w:rsid w:val="00BF1782"/>
    <w:rsid w:val="00BF2D35"/>
    <w:rsid w:val="00C1230A"/>
    <w:rsid w:val="00C1737F"/>
    <w:rsid w:val="00C274B4"/>
    <w:rsid w:val="00C3345F"/>
    <w:rsid w:val="00C43704"/>
    <w:rsid w:val="00C5523C"/>
    <w:rsid w:val="00C55A40"/>
    <w:rsid w:val="00C60079"/>
    <w:rsid w:val="00C71872"/>
    <w:rsid w:val="00C84735"/>
    <w:rsid w:val="00CB5F14"/>
    <w:rsid w:val="00CC2FFF"/>
    <w:rsid w:val="00D0069B"/>
    <w:rsid w:val="00D043F4"/>
    <w:rsid w:val="00D140E5"/>
    <w:rsid w:val="00D72AEB"/>
    <w:rsid w:val="00D813CB"/>
    <w:rsid w:val="00D8450C"/>
    <w:rsid w:val="00D905B3"/>
    <w:rsid w:val="00D9762A"/>
    <w:rsid w:val="00DB5CC4"/>
    <w:rsid w:val="00DE1F18"/>
    <w:rsid w:val="00DF0633"/>
    <w:rsid w:val="00E05429"/>
    <w:rsid w:val="00E06DB1"/>
    <w:rsid w:val="00E15640"/>
    <w:rsid w:val="00E26EE2"/>
    <w:rsid w:val="00E41066"/>
    <w:rsid w:val="00E62E7B"/>
    <w:rsid w:val="00E924EA"/>
    <w:rsid w:val="00E95307"/>
    <w:rsid w:val="00EA1549"/>
    <w:rsid w:val="00EB200E"/>
    <w:rsid w:val="00EC39B5"/>
    <w:rsid w:val="00EC6F90"/>
    <w:rsid w:val="00EC7230"/>
    <w:rsid w:val="00EE25DC"/>
    <w:rsid w:val="00EE5925"/>
    <w:rsid w:val="00F02314"/>
    <w:rsid w:val="00F02E65"/>
    <w:rsid w:val="00F11ED6"/>
    <w:rsid w:val="00F25227"/>
    <w:rsid w:val="00F254A7"/>
    <w:rsid w:val="00F35103"/>
    <w:rsid w:val="00F629B7"/>
    <w:rsid w:val="00F83C32"/>
    <w:rsid w:val="00F93356"/>
    <w:rsid w:val="00F96DF7"/>
    <w:rsid w:val="00F96F4C"/>
    <w:rsid w:val="00FA698B"/>
    <w:rsid w:val="00FA7919"/>
    <w:rsid w:val="00FC0384"/>
    <w:rsid w:val="00FC36FE"/>
    <w:rsid w:val="00FD6F6A"/>
    <w:rsid w:val="00FE4611"/>
    <w:rsid w:val="00FF1641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27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customStyle="1" w:styleId="sch-body">
    <w:name w:val="sch-body"/>
    <w:basedOn w:val="Normal"/>
    <w:rsid w:val="00C55A40"/>
    <w:pPr>
      <w:overflowPunct w:val="0"/>
      <w:autoSpaceDE w:val="0"/>
      <w:autoSpaceDN w:val="0"/>
      <w:spacing w:before="1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paragraph" w:customStyle="1" w:styleId="sch-sectionleft">
    <w:name w:val="sch-sectionleft"/>
    <w:basedOn w:val="Normal"/>
    <w:rsid w:val="00C55A40"/>
    <w:pPr>
      <w:keepNext/>
      <w:overflowPunct w:val="0"/>
      <w:autoSpaceDE w:val="0"/>
      <w:autoSpaceDN w:val="0"/>
      <w:spacing w:before="180"/>
      <w:ind w:left="480" w:hanging="4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actname">
    <w:name w:val="actname"/>
    <w:rsid w:val="00C55A40"/>
    <w:rPr>
      <w:rFonts w:ascii="Times" w:hAnsi="Times" w:hint="default"/>
      <w:i/>
      <w:iCs/>
      <w:color w:val="000000"/>
    </w:rPr>
  </w:style>
  <w:style w:type="paragraph" w:styleId="Revision">
    <w:name w:val="Revision"/>
    <w:hidden/>
    <w:uiPriority w:val="99"/>
    <w:semiHidden/>
    <w:rsid w:val="00B56DC9"/>
    <w:pPr>
      <w:spacing w:after="0" w:line="240" w:lineRule="auto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23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23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4EA6-0F25-4BF7-8A0A-37D66189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2023-10-27T18:44:00Z</dcterms:created>
  <dcterms:modified xsi:type="dcterms:W3CDTF">2023-10-27T18:44:00Z</dcterms:modified>
</cp:coreProperties>
</file>